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CA1" w:rsidRDefault="00571CA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A3CCA" w:rsidRPr="00F864B2" w:rsidRDefault="00FA3CCA" w:rsidP="00FA3CCA">
      <w:pPr>
        <w:shd w:val="clear" w:color="auto" w:fill="FFFFFF"/>
        <w:tabs>
          <w:tab w:val="left" w:pos="360"/>
        </w:tabs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64B2">
        <w:rPr>
          <w:rFonts w:ascii="Times New Roman" w:hAnsi="Times New Roman"/>
          <w:b/>
          <w:sz w:val="24"/>
          <w:szCs w:val="24"/>
        </w:rPr>
        <w:t>Место предмета в учебном плане</w:t>
      </w:r>
    </w:p>
    <w:p w:rsidR="00FA3CCA" w:rsidRPr="00F864B2" w:rsidRDefault="00FA3CCA" w:rsidP="00FA3CCA">
      <w:pPr>
        <w:tabs>
          <w:tab w:val="left" w:pos="3279"/>
        </w:tabs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F864B2">
        <w:rPr>
          <w:rFonts w:ascii="Times New Roman" w:hAnsi="Times New Roman"/>
          <w:bCs/>
          <w:sz w:val="24"/>
          <w:szCs w:val="24"/>
        </w:rPr>
        <w:t>По учебному плану школы</w:t>
      </w:r>
      <w:r w:rsidRPr="00F864B2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F864B2">
        <w:rPr>
          <w:rFonts w:ascii="Times New Roman" w:hAnsi="Times New Roman"/>
          <w:bCs/>
          <w:sz w:val="24"/>
          <w:szCs w:val="24"/>
        </w:rPr>
        <w:t>в 4 классе</w:t>
      </w:r>
      <w:r w:rsidRPr="00F864B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64B2">
        <w:rPr>
          <w:rFonts w:ascii="Times New Roman" w:hAnsi="Times New Roman"/>
          <w:sz w:val="24"/>
          <w:szCs w:val="24"/>
        </w:rPr>
        <w:t xml:space="preserve">на учебный предмет «Окружающий мир» отводится  </w:t>
      </w:r>
      <w:r w:rsidRPr="00F864B2">
        <w:rPr>
          <w:rFonts w:ascii="Times New Roman" w:hAnsi="Times New Roman"/>
          <w:b/>
          <w:sz w:val="24"/>
          <w:szCs w:val="24"/>
        </w:rPr>
        <w:t>68</w:t>
      </w:r>
      <w:r w:rsidRPr="00F864B2">
        <w:rPr>
          <w:rFonts w:ascii="Times New Roman" w:hAnsi="Times New Roman"/>
          <w:b/>
          <w:bCs/>
          <w:sz w:val="24"/>
          <w:szCs w:val="24"/>
        </w:rPr>
        <w:t xml:space="preserve"> ч</w:t>
      </w:r>
      <w:r w:rsidRPr="00F864B2">
        <w:rPr>
          <w:rFonts w:ascii="Times New Roman" w:hAnsi="Times New Roman"/>
          <w:sz w:val="24"/>
          <w:szCs w:val="24"/>
        </w:rPr>
        <w:t xml:space="preserve"> (</w:t>
      </w:r>
      <w:r w:rsidRPr="00F864B2">
        <w:rPr>
          <w:rFonts w:ascii="Times New Roman" w:hAnsi="Times New Roman"/>
          <w:b/>
          <w:sz w:val="24"/>
          <w:szCs w:val="24"/>
        </w:rPr>
        <w:t>2</w:t>
      </w:r>
      <w:r w:rsidRPr="00F864B2">
        <w:rPr>
          <w:rFonts w:ascii="Times New Roman" w:hAnsi="Times New Roman"/>
          <w:sz w:val="24"/>
          <w:szCs w:val="24"/>
        </w:rPr>
        <w:t xml:space="preserve"> ч в неделю).</w:t>
      </w:r>
    </w:p>
    <w:p w:rsidR="00FA3CCA" w:rsidRPr="00F864B2" w:rsidRDefault="00FA3CCA" w:rsidP="00FA3CCA">
      <w:pPr>
        <w:tabs>
          <w:tab w:val="left" w:pos="327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4B2">
        <w:rPr>
          <w:rFonts w:ascii="Times New Roman" w:hAnsi="Times New Roman"/>
          <w:i/>
          <w:sz w:val="24"/>
          <w:szCs w:val="24"/>
        </w:rPr>
        <w:t>Учебник:</w:t>
      </w:r>
      <w:r w:rsidRPr="00F864B2">
        <w:rPr>
          <w:rFonts w:ascii="Times New Roman" w:hAnsi="Times New Roman"/>
          <w:sz w:val="24"/>
          <w:szCs w:val="24"/>
        </w:rPr>
        <w:t xml:space="preserve"> Плешаков А.А., </w:t>
      </w:r>
      <w:proofErr w:type="spellStart"/>
      <w:r w:rsidRPr="00F864B2">
        <w:rPr>
          <w:rFonts w:ascii="Times New Roman" w:hAnsi="Times New Roman"/>
          <w:sz w:val="24"/>
          <w:szCs w:val="24"/>
        </w:rPr>
        <w:t>Крючкова</w:t>
      </w:r>
      <w:proofErr w:type="spellEnd"/>
      <w:r w:rsidRPr="00F864B2">
        <w:rPr>
          <w:rFonts w:ascii="Times New Roman" w:hAnsi="Times New Roman"/>
          <w:sz w:val="24"/>
          <w:szCs w:val="24"/>
        </w:rPr>
        <w:t xml:space="preserve"> Е.А. Окружающий мир. В 2-х частях. Издательство "Просвещение".</w:t>
      </w:r>
    </w:p>
    <w:p w:rsidR="00FA3CCA" w:rsidRPr="00F864B2" w:rsidRDefault="00FA3CCA" w:rsidP="00FA3CC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303030"/>
          <w:sz w:val="24"/>
          <w:szCs w:val="24"/>
        </w:rPr>
      </w:pPr>
    </w:p>
    <w:p w:rsidR="00FA3CCA" w:rsidRPr="00B91A64" w:rsidRDefault="00FA3CCA" w:rsidP="00FA3CCA">
      <w:pPr>
        <w:pStyle w:val="2"/>
        <w:ind w:right="-2" w:firstLine="0"/>
        <w:rPr>
          <w:rFonts w:ascii="Times New Roman" w:hAnsi="Times New Roman"/>
          <w:b/>
          <w:sz w:val="24"/>
          <w:szCs w:val="24"/>
        </w:rPr>
      </w:pPr>
      <w:bookmarkStart w:id="0" w:name="_Toc524898088"/>
      <w:r w:rsidRPr="00F864B2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  <w:bookmarkEnd w:id="0"/>
      <w:r w:rsidR="00B91A64">
        <w:rPr>
          <w:rFonts w:ascii="Times New Roman" w:hAnsi="Times New Roman"/>
          <w:b/>
          <w:sz w:val="24"/>
          <w:szCs w:val="24"/>
        </w:rPr>
        <w:t xml:space="preserve"> по окружающему мир</w:t>
      </w:r>
      <w:r w:rsidR="00B91A64">
        <w:rPr>
          <w:rFonts w:ascii="Times New Roman" w:hAnsi="Times New Roman"/>
          <w:b/>
          <w:sz w:val="24"/>
          <w:szCs w:val="24"/>
          <w:lang w:val="en-US"/>
        </w:rPr>
        <w:t>e</w:t>
      </w:r>
    </w:p>
    <w:p w:rsidR="00FA3CCA" w:rsidRPr="00F864B2" w:rsidRDefault="00FA3CCA" w:rsidP="00FA3CC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303030"/>
          <w:sz w:val="24"/>
          <w:szCs w:val="24"/>
        </w:rPr>
      </w:pPr>
    </w:p>
    <w:p w:rsidR="00FA3CCA" w:rsidRPr="00F864B2" w:rsidRDefault="00FA3CCA" w:rsidP="00FA3C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color w:val="303030"/>
          <w:sz w:val="24"/>
          <w:szCs w:val="24"/>
        </w:rPr>
      </w:pPr>
    </w:p>
    <w:tbl>
      <w:tblPr>
        <w:tblStyle w:val="a9"/>
        <w:tblW w:w="8524" w:type="dxa"/>
        <w:tblLayout w:type="fixed"/>
        <w:tblLook w:val="04A0"/>
      </w:tblPr>
      <w:tblGrid>
        <w:gridCol w:w="724"/>
        <w:gridCol w:w="5497"/>
        <w:gridCol w:w="1004"/>
        <w:gridCol w:w="1299"/>
      </w:tblGrid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pStyle w:val="aa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4B2">
              <w:rPr>
                <w:rFonts w:ascii="Times New Roman" w:hAnsi="Times New Roman"/>
                <w:b/>
                <w:sz w:val="24"/>
                <w:szCs w:val="24"/>
              </w:rPr>
              <w:t xml:space="preserve">№   </w:t>
            </w:r>
            <w:proofErr w:type="spellStart"/>
            <w:r w:rsidRPr="00F864B2">
              <w:rPr>
                <w:rFonts w:ascii="Times New Roman" w:hAnsi="Times New Roman"/>
                <w:b/>
                <w:sz w:val="24"/>
                <w:szCs w:val="24"/>
              </w:rPr>
              <w:t>п\п</w:t>
            </w:r>
            <w:proofErr w:type="spellEnd"/>
          </w:p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864B2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864B2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FA3CCA" w:rsidRPr="00F864B2" w:rsidRDefault="00FA3CCA" w:rsidP="006A78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864B2">
              <w:rPr>
                <w:rFonts w:ascii="Times New Roman" w:hAnsi="Times New Roman"/>
                <w:b/>
                <w:sz w:val="24"/>
                <w:szCs w:val="24"/>
              </w:rPr>
              <w:t>фактическая</w:t>
            </w:r>
          </w:p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rPr>
          <w:trHeight w:val="339"/>
        </w:trPr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Мир глазами астронома</w:t>
            </w:r>
          </w:p>
        </w:tc>
        <w:tc>
          <w:tcPr>
            <w:tcW w:w="1004" w:type="dxa"/>
          </w:tcPr>
          <w:p w:rsidR="00F15174" w:rsidRPr="00F864B2" w:rsidRDefault="00F15174" w:rsidP="00F151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Планеты Солнечной системы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Звездное небо – Великая книга Природы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Мир глазами географа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Мир глазами историка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Когда и где?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Мир глазами эколога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Сокровища Земли под охраной  человечества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Сокровища Земли под охраной человечества.    Проверка и оценка достижений по разделу</w:t>
            </w:r>
          </w:p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«Земля и человечество»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Равнины и горы </w:t>
            </w:r>
            <w:proofErr w:type="spellStart"/>
            <w:r w:rsidRPr="00F864B2">
              <w:rPr>
                <w:rFonts w:ascii="Times New Roman" w:hAnsi="Times New Roman"/>
                <w:sz w:val="24"/>
                <w:szCs w:val="24"/>
              </w:rPr>
              <w:t>России</w:t>
            </w:r>
            <w:r>
              <w:rPr>
                <w:rFonts w:ascii="Times New Roman" w:hAnsi="Times New Roman"/>
                <w:sz w:val="24"/>
                <w:szCs w:val="24"/>
              </w:rPr>
              <w:t>.Железная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дорога-правила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переезда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Моря, озера и реки России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Природные зоны России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97" w:type="dxa"/>
            <w:hideMark/>
          </w:tcPr>
          <w:p w:rsidR="00FA3CCA" w:rsidRPr="00F864B2" w:rsidRDefault="00F23973" w:rsidP="00F239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Зона арктических пустынь.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Тундра 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Леса России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1" w:name="_GoBack"/>
        <w:bookmarkEnd w:id="1"/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Лес и </w:t>
            </w:r>
            <w:proofErr w:type="spellStart"/>
            <w:r w:rsidRPr="00F864B2">
              <w:rPr>
                <w:rFonts w:ascii="Times New Roman" w:hAnsi="Times New Roman"/>
                <w:sz w:val="24"/>
                <w:szCs w:val="24"/>
              </w:rPr>
              <w:t>человек</w:t>
            </w:r>
            <w:r>
              <w:rPr>
                <w:rFonts w:ascii="Times New Roman" w:hAnsi="Times New Roman"/>
                <w:sz w:val="24"/>
                <w:szCs w:val="24"/>
              </w:rPr>
              <w:t>Правила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поведения в лесу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Зона степей 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Пустыни 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У Черного моря. Проверка и оценка достижений       по разделу «Природа России»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rPr>
          <w:trHeight w:val="578"/>
        </w:trPr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Наш край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Поверхность нашего края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Водные богатства нашего края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Наши подземные богатства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Земля-кормилица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Жизнь леса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Правила поведения в лесу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Жизнь луга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Сбор лекарственных трав-правила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Жизнь в пресных водах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28-30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Экскурсии в природные сообщества </w:t>
            </w:r>
          </w:p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родного   края</w:t>
            </w:r>
            <w:r>
              <w:rPr>
                <w:rFonts w:ascii="Times New Roman" w:hAnsi="Times New Roman"/>
                <w:sz w:val="24"/>
                <w:szCs w:val="24"/>
              </w:rPr>
              <w:t>. Правила дор. движения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rPr>
          <w:trHeight w:val="439"/>
        </w:trPr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64B2">
              <w:rPr>
                <w:rFonts w:ascii="Times New Roman" w:hAnsi="Times New Roman"/>
                <w:i/>
                <w:sz w:val="24"/>
                <w:szCs w:val="24"/>
              </w:rPr>
              <w:t xml:space="preserve">Проверим себя и оценим свои достижения </w:t>
            </w:r>
          </w:p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i/>
                <w:sz w:val="24"/>
                <w:szCs w:val="24"/>
              </w:rPr>
              <w:t xml:space="preserve"> за первое полугодие</w:t>
            </w: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rPr>
          <w:trHeight w:val="464"/>
        </w:trPr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Растениеводство в нашем крае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Животноводство в нашем крае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Презентация проектов (по выбору)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Начало истории человечества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Мир древности: далекий и близкий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Средние века: время рыцарей и замков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Новое время: встреча Европы и Америки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Новейшее время: история продолжается сегодня.        Проверка и оценка достижений по разделу «Страницы Всемирной истории»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Жизнь древних славян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Во времена Древней Руси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Страна городов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Из книжной сокровищницы Древней Руси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Трудные времена на Русской земле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Русь расправляет крылья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Куликовская битва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Иван Третий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Мастера печатных дел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Патриоты России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Петр Великий</w:t>
            </w:r>
          </w:p>
        </w:tc>
        <w:tc>
          <w:tcPr>
            <w:tcW w:w="1004" w:type="dxa"/>
          </w:tcPr>
          <w:p w:rsidR="00FA3CCA" w:rsidRPr="00F864B2" w:rsidRDefault="00FA3CCA" w:rsidP="00DE2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Михаил Васильевич Ломоносов</w:t>
            </w:r>
          </w:p>
        </w:tc>
        <w:tc>
          <w:tcPr>
            <w:tcW w:w="1004" w:type="dxa"/>
          </w:tcPr>
          <w:p w:rsidR="00FA3CCA" w:rsidRPr="00F864B2" w:rsidRDefault="00FA3CCA" w:rsidP="00DE2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Екатерина Великая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Отечественная война 1812 года</w:t>
            </w:r>
          </w:p>
        </w:tc>
        <w:tc>
          <w:tcPr>
            <w:tcW w:w="1004" w:type="dxa"/>
          </w:tcPr>
          <w:p w:rsidR="00FA3CCA" w:rsidRPr="00F864B2" w:rsidRDefault="00FA3CCA" w:rsidP="00DE2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Страницы истории XIX века</w:t>
            </w:r>
          </w:p>
        </w:tc>
        <w:tc>
          <w:tcPr>
            <w:tcW w:w="1004" w:type="dxa"/>
          </w:tcPr>
          <w:p w:rsidR="00FA3CCA" w:rsidRPr="00F864B2" w:rsidRDefault="00FA3CCA" w:rsidP="00DE2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Россия вступает в XX век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Страницы истории 1920-1930-х годов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Великая война и Великая Победа</w:t>
            </w:r>
          </w:p>
        </w:tc>
        <w:tc>
          <w:tcPr>
            <w:tcW w:w="1004" w:type="dxa"/>
          </w:tcPr>
          <w:p w:rsidR="00FA3CCA" w:rsidRPr="00F864B2" w:rsidRDefault="00FA3CCA" w:rsidP="00DE2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Страна, открывшая путь в космос. Проверка и  оценка достижений по разделу «Страницы истории России»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Основной закон России и права человека</w:t>
            </w:r>
          </w:p>
        </w:tc>
        <w:tc>
          <w:tcPr>
            <w:tcW w:w="1004" w:type="dxa"/>
          </w:tcPr>
          <w:p w:rsidR="00FA3CCA" w:rsidRPr="00F864B2" w:rsidRDefault="00FA3CCA" w:rsidP="00DE2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Мы – граждане России</w:t>
            </w:r>
          </w:p>
        </w:tc>
        <w:tc>
          <w:tcPr>
            <w:tcW w:w="1004" w:type="dxa"/>
          </w:tcPr>
          <w:p w:rsidR="00FA3CCA" w:rsidRPr="00F864B2" w:rsidRDefault="00FA3CCA" w:rsidP="00DE2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Славные символы России </w:t>
            </w:r>
          </w:p>
        </w:tc>
        <w:tc>
          <w:tcPr>
            <w:tcW w:w="1004" w:type="dxa"/>
          </w:tcPr>
          <w:p w:rsidR="00FA3CCA" w:rsidRPr="00F864B2" w:rsidRDefault="00FA3CCA" w:rsidP="00DE2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Такие разные праздники</w:t>
            </w:r>
          </w:p>
        </w:tc>
        <w:tc>
          <w:tcPr>
            <w:tcW w:w="1004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CCA" w:rsidRPr="00F864B2" w:rsidTr="00F15174">
        <w:tc>
          <w:tcPr>
            <w:tcW w:w="724" w:type="dxa"/>
            <w:hideMark/>
          </w:tcPr>
          <w:p w:rsidR="00FA3CCA" w:rsidRPr="00F864B2" w:rsidRDefault="00DE2172" w:rsidP="00DE21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497" w:type="dxa"/>
            <w:hideMark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Путешествия по России</w:t>
            </w:r>
          </w:p>
        </w:tc>
        <w:tc>
          <w:tcPr>
            <w:tcW w:w="1004" w:type="dxa"/>
          </w:tcPr>
          <w:p w:rsidR="00FA3CCA" w:rsidRPr="00F864B2" w:rsidRDefault="00FA3CCA" w:rsidP="00DE2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A3CCA" w:rsidRPr="00F864B2" w:rsidRDefault="00FA3CCA" w:rsidP="006A78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72" w:rsidRPr="00F864B2" w:rsidTr="00F15174">
        <w:tc>
          <w:tcPr>
            <w:tcW w:w="724" w:type="dxa"/>
          </w:tcPr>
          <w:p w:rsidR="00DE2172" w:rsidRDefault="00DE2172" w:rsidP="00DE21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497" w:type="dxa"/>
          </w:tcPr>
          <w:p w:rsidR="00DE2172" w:rsidRPr="00F864B2" w:rsidRDefault="00DE2172" w:rsidP="00DE2172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Путешествия по России</w:t>
            </w:r>
          </w:p>
        </w:tc>
        <w:tc>
          <w:tcPr>
            <w:tcW w:w="1004" w:type="dxa"/>
          </w:tcPr>
          <w:p w:rsidR="00DE2172" w:rsidRDefault="00DE2172" w:rsidP="00DE2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DE2172" w:rsidRPr="00F864B2" w:rsidRDefault="00DE2172" w:rsidP="00DE2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72" w:rsidRPr="00F864B2" w:rsidTr="00F15174">
        <w:tc>
          <w:tcPr>
            <w:tcW w:w="724" w:type="dxa"/>
          </w:tcPr>
          <w:p w:rsidR="00DE2172" w:rsidRDefault="00DE2172" w:rsidP="00DE21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497" w:type="dxa"/>
          </w:tcPr>
          <w:p w:rsidR="00DE2172" w:rsidRPr="00F864B2" w:rsidRDefault="00DE2172" w:rsidP="00DE21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\Обобщение по разделу.</w:t>
            </w:r>
          </w:p>
        </w:tc>
        <w:tc>
          <w:tcPr>
            <w:tcW w:w="1004" w:type="dxa"/>
          </w:tcPr>
          <w:p w:rsidR="00DE2172" w:rsidRDefault="00DE2172" w:rsidP="00DE2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DE2172" w:rsidRPr="00F864B2" w:rsidRDefault="00DE2172" w:rsidP="00DE2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72" w:rsidRPr="00F864B2" w:rsidTr="00F15174">
        <w:tc>
          <w:tcPr>
            <w:tcW w:w="724" w:type="dxa"/>
            <w:hideMark/>
          </w:tcPr>
          <w:p w:rsidR="00DE2172" w:rsidRPr="00F864B2" w:rsidRDefault="00DE2172" w:rsidP="00DE2172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497" w:type="dxa"/>
            <w:hideMark/>
          </w:tcPr>
          <w:p w:rsidR="00DE2172" w:rsidRPr="00F864B2" w:rsidRDefault="00DE2172" w:rsidP="00DE2172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Проверим себя и оценим свои достижения </w:t>
            </w:r>
          </w:p>
          <w:p w:rsidR="00DE2172" w:rsidRPr="00F864B2" w:rsidRDefault="00DE2172" w:rsidP="00DE2172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за второе полугодие</w:t>
            </w:r>
          </w:p>
        </w:tc>
        <w:tc>
          <w:tcPr>
            <w:tcW w:w="1004" w:type="dxa"/>
          </w:tcPr>
          <w:p w:rsidR="00DE2172" w:rsidRPr="00F864B2" w:rsidRDefault="00DE2172" w:rsidP="00DE2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DE2172" w:rsidRPr="00F864B2" w:rsidRDefault="00DE2172" w:rsidP="00DE2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72" w:rsidRPr="00F864B2" w:rsidTr="00F15174">
        <w:tc>
          <w:tcPr>
            <w:tcW w:w="724" w:type="dxa"/>
            <w:hideMark/>
          </w:tcPr>
          <w:p w:rsidR="00DE2172" w:rsidRPr="00F864B2" w:rsidRDefault="00DE2172" w:rsidP="00DE2172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497" w:type="dxa"/>
            <w:hideMark/>
          </w:tcPr>
          <w:p w:rsidR="00DE2172" w:rsidRPr="00F864B2" w:rsidRDefault="00DE2172" w:rsidP="00DE2172">
            <w:pPr>
              <w:rPr>
                <w:rFonts w:ascii="Times New Roman" w:hAnsi="Times New Roman"/>
                <w:sz w:val="24"/>
                <w:szCs w:val="24"/>
              </w:rPr>
            </w:pPr>
            <w:r w:rsidRPr="00F864B2">
              <w:rPr>
                <w:rFonts w:ascii="Times New Roman" w:hAnsi="Times New Roman"/>
                <w:sz w:val="24"/>
                <w:szCs w:val="24"/>
              </w:rPr>
              <w:t xml:space="preserve"> Презентация проектов (по выбору)</w:t>
            </w:r>
          </w:p>
        </w:tc>
        <w:tc>
          <w:tcPr>
            <w:tcW w:w="1004" w:type="dxa"/>
          </w:tcPr>
          <w:p w:rsidR="00DE2172" w:rsidRPr="00F864B2" w:rsidRDefault="00DE2172" w:rsidP="00DE2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DE2172" w:rsidRPr="00F864B2" w:rsidRDefault="00DE2172" w:rsidP="00DE2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3CCA" w:rsidRPr="00F864B2" w:rsidRDefault="00FA3CCA" w:rsidP="00FA3CCA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05B4" w:rsidRPr="009B05B4" w:rsidRDefault="009B05B4" w:rsidP="009B05B4">
      <w:pPr>
        <w:pStyle w:val="ab"/>
        <w:rPr>
          <w:rFonts w:ascii="Times New Roman" w:eastAsia="Times New Roman" w:hAnsi="Times New Roman"/>
          <w:sz w:val="26"/>
          <w:szCs w:val="26"/>
        </w:rPr>
      </w:pPr>
    </w:p>
    <w:sectPr w:rsidR="009B05B4" w:rsidRPr="009B05B4" w:rsidSect="00571CA1">
      <w:footerReference w:type="default" r:id="rId8"/>
      <w:footerReference w:type="first" r:id="rId9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88A" w:rsidRDefault="0060088A">
      <w:pPr>
        <w:spacing w:after="0" w:line="240" w:lineRule="auto"/>
      </w:pPr>
      <w:r>
        <w:separator/>
      </w:r>
    </w:p>
  </w:endnote>
  <w:endnote w:type="continuationSeparator" w:id="0">
    <w:p w:rsidR="0060088A" w:rsidRDefault="00600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CA1" w:rsidRDefault="00071D59">
    <w:pPr>
      <w:pStyle w:val="a7"/>
      <w:jc w:val="center"/>
    </w:pPr>
    <w:r>
      <w:fldChar w:fldCharType="begin"/>
    </w:r>
    <w:r w:rsidR="00571CA1">
      <w:instrText>PAGE   \* MERGEFORMAT</w:instrText>
    </w:r>
    <w:r>
      <w:fldChar w:fldCharType="separate"/>
    </w:r>
    <w:r w:rsidR="00B91A64">
      <w:rPr>
        <w:noProof/>
      </w:rPr>
      <w:t>2</w:t>
    </w:r>
    <w:r>
      <w:fldChar w:fldCharType="end"/>
    </w:r>
  </w:p>
  <w:p w:rsidR="00571CA1" w:rsidRDefault="00571CA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9128185"/>
      <w:docPartObj>
        <w:docPartGallery w:val="Page Numbers (Bottom of Page)"/>
        <w:docPartUnique/>
      </w:docPartObj>
    </w:sdtPr>
    <w:sdtContent>
      <w:p w:rsidR="00571CA1" w:rsidRDefault="00071D59">
        <w:pPr>
          <w:pStyle w:val="a7"/>
          <w:jc w:val="right"/>
        </w:pPr>
        <w:r>
          <w:fldChar w:fldCharType="begin"/>
        </w:r>
        <w:r w:rsidR="00571CA1">
          <w:instrText>PAGE   \* MERGEFORMAT</w:instrText>
        </w:r>
        <w:r>
          <w:fldChar w:fldCharType="separate"/>
        </w:r>
        <w:r w:rsidR="00B91A64">
          <w:rPr>
            <w:noProof/>
          </w:rPr>
          <w:t>1</w:t>
        </w:r>
        <w:r>
          <w:fldChar w:fldCharType="end"/>
        </w:r>
      </w:p>
    </w:sdtContent>
  </w:sdt>
  <w:p w:rsidR="00571CA1" w:rsidRDefault="00571CA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88A" w:rsidRDefault="0060088A">
      <w:pPr>
        <w:spacing w:after="0" w:line="240" w:lineRule="auto"/>
      </w:pPr>
      <w:r>
        <w:separator/>
      </w:r>
    </w:p>
  </w:footnote>
  <w:footnote w:type="continuationSeparator" w:id="0">
    <w:p w:rsidR="0060088A" w:rsidRDefault="006008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0BE092A"/>
    <w:multiLevelType w:val="multilevel"/>
    <w:tmpl w:val="10BE092A"/>
    <w:lvl w:ilvl="0">
      <w:start w:val="1"/>
      <w:numFmt w:val="bullet"/>
      <w:lvlText w:val="−"/>
      <w:lvlJc w:val="left"/>
      <w:pPr>
        <w:ind w:left="140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11AC2D7A"/>
    <w:multiLevelType w:val="multilevel"/>
    <w:tmpl w:val="11AC2D7A"/>
    <w:lvl w:ilvl="0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50062B0"/>
    <w:multiLevelType w:val="multilevel"/>
    <w:tmpl w:val="150062B0"/>
    <w:lvl w:ilvl="0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9187396"/>
    <w:multiLevelType w:val="multilevel"/>
    <w:tmpl w:val="19187396"/>
    <w:lvl w:ilvl="0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0621064"/>
    <w:multiLevelType w:val="multilevel"/>
    <w:tmpl w:val="20621064"/>
    <w:lvl w:ilvl="0">
      <w:start w:val="1"/>
      <w:numFmt w:val="bullet"/>
      <w:lvlText w:val="−"/>
      <w:lvlJc w:val="left"/>
      <w:pPr>
        <w:ind w:left="140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2435363A"/>
    <w:multiLevelType w:val="multilevel"/>
    <w:tmpl w:val="2435363A"/>
    <w:lvl w:ilvl="0">
      <w:start w:val="1"/>
      <w:numFmt w:val="bullet"/>
      <w:lvlText w:val="−"/>
      <w:lvlJc w:val="left"/>
      <w:pPr>
        <w:ind w:left="140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25E86B83"/>
    <w:multiLevelType w:val="hybridMultilevel"/>
    <w:tmpl w:val="61D80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B3324C"/>
    <w:multiLevelType w:val="multilevel"/>
    <w:tmpl w:val="2FB3324C"/>
    <w:lvl w:ilvl="0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3A1913BE"/>
    <w:multiLevelType w:val="multilevel"/>
    <w:tmpl w:val="3A1913BE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05A0AB1"/>
    <w:multiLevelType w:val="multilevel"/>
    <w:tmpl w:val="405A0AB1"/>
    <w:lvl w:ilvl="0">
      <w:start w:val="1"/>
      <w:numFmt w:val="bullet"/>
      <w:lvlText w:val="–"/>
      <w:lvlJc w:val="left"/>
      <w:pPr>
        <w:ind w:left="455" w:firstLine="68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89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11">
    <w:nsid w:val="4B333734"/>
    <w:multiLevelType w:val="multilevel"/>
    <w:tmpl w:val="4B333734"/>
    <w:lvl w:ilvl="0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521C32A2"/>
    <w:multiLevelType w:val="multilevel"/>
    <w:tmpl w:val="521C32A2"/>
    <w:lvl w:ilvl="0">
      <w:start w:val="1"/>
      <w:numFmt w:val="bullet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607D70A4"/>
    <w:multiLevelType w:val="multilevel"/>
    <w:tmpl w:val="14406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6076048"/>
    <w:multiLevelType w:val="multilevel"/>
    <w:tmpl w:val="10B43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1F5868"/>
    <w:multiLevelType w:val="multilevel"/>
    <w:tmpl w:val="7A1F5868"/>
    <w:lvl w:ilvl="0">
      <w:start w:val="1"/>
      <w:numFmt w:val="bullet"/>
      <w:lvlText w:val="−"/>
      <w:lvlJc w:val="left"/>
      <w:pPr>
        <w:ind w:left="140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6">
    <w:nsid w:val="7D3F2875"/>
    <w:multiLevelType w:val="multilevel"/>
    <w:tmpl w:val="7D3F2875"/>
    <w:lvl w:ilvl="0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5"/>
  </w:num>
  <w:num w:numId="4">
    <w:abstractNumId w:val="5"/>
  </w:num>
  <w:num w:numId="5">
    <w:abstractNumId w:val="1"/>
  </w:num>
  <w:num w:numId="6">
    <w:abstractNumId w:val="11"/>
  </w:num>
  <w:num w:numId="7">
    <w:abstractNumId w:val="2"/>
  </w:num>
  <w:num w:numId="8">
    <w:abstractNumId w:val="12"/>
  </w:num>
  <w:num w:numId="9">
    <w:abstractNumId w:val="3"/>
  </w:num>
  <w:num w:numId="10">
    <w:abstractNumId w:val="4"/>
  </w:num>
  <w:num w:numId="11">
    <w:abstractNumId w:val="10"/>
  </w:num>
  <w:num w:numId="12">
    <w:abstractNumId w:val="16"/>
  </w:num>
  <w:num w:numId="13">
    <w:abstractNumId w:val="8"/>
  </w:num>
  <w:num w:numId="14">
    <w:abstractNumId w:val="7"/>
  </w:num>
  <w:num w:numId="15">
    <w:abstractNumId w:val="0"/>
  </w:num>
  <w:num w:numId="16">
    <w:abstractNumId w:val="13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1FB"/>
    <w:rsid w:val="000060E4"/>
    <w:rsid w:val="00010D7E"/>
    <w:rsid w:val="000250B3"/>
    <w:rsid w:val="00043B09"/>
    <w:rsid w:val="000500B2"/>
    <w:rsid w:val="00071D59"/>
    <w:rsid w:val="000940E6"/>
    <w:rsid w:val="000D1CA5"/>
    <w:rsid w:val="000E61BB"/>
    <w:rsid w:val="000F3FB0"/>
    <w:rsid w:val="000F577B"/>
    <w:rsid w:val="00100B15"/>
    <w:rsid w:val="0010340A"/>
    <w:rsid w:val="0015449C"/>
    <w:rsid w:val="001A0F0F"/>
    <w:rsid w:val="001C024E"/>
    <w:rsid w:val="001C5606"/>
    <w:rsid w:val="001C7C3C"/>
    <w:rsid w:val="001E2EC6"/>
    <w:rsid w:val="00210F7C"/>
    <w:rsid w:val="002B42BB"/>
    <w:rsid w:val="003003CF"/>
    <w:rsid w:val="00317285"/>
    <w:rsid w:val="0031740A"/>
    <w:rsid w:val="00381812"/>
    <w:rsid w:val="003836AC"/>
    <w:rsid w:val="00387115"/>
    <w:rsid w:val="003A4373"/>
    <w:rsid w:val="003A4A78"/>
    <w:rsid w:val="003B729A"/>
    <w:rsid w:val="003F3BAD"/>
    <w:rsid w:val="00420209"/>
    <w:rsid w:val="00433986"/>
    <w:rsid w:val="004D301B"/>
    <w:rsid w:val="005331FB"/>
    <w:rsid w:val="005431D0"/>
    <w:rsid w:val="00571CA1"/>
    <w:rsid w:val="005D607E"/>
    <w:rsid w:val="005E245D"/>
    <w:rsid w:val="0060088A"/>
    <w:rsid w:val="00607664"/>
    <w:rsid w:val="00617D2A"/>
    <w:rsid w:val="0062132E"/>
    <w:rsid w:val="0064095F"/>
    <w:rsid w:val="006474D7"/>
    <w:rsid w:val="0070439F"/>
    <w:rsid w:val="00704C97"/>
    <w:rsid w:val="00785753"/>
    <w:rsid w:val="007C7AFF"/>
    <w:rsid w:val="007E31B8"/>
    <w:rsid w:val="007E57F0"/>
    <w:rsid w:val="00816D5E"/>
    <w:rsid w:val="00834A8F"/>
    <w:rsid w:val="008451C8"/>
    <w:rsid w:val="008645CD"/>
    <w:rsid w:val="00864B25"/>
    <w:rsid w:val="00883491"/>
    <w:rsid w:val="008D24C1"/>
    <w:rsid w:val="008D4CF7"/>
    <w:rsid w:val="008D5856"/>
    <w:rsid w:val="008E5C3C"/>
    <w:rsid w:val="00902B43"/>
    <w:rsid w:val="00936555"/>
    <w:rsid w:val="0094402A"/>
    <w:rsid w:val="0094419E"/>
    <w:rsid w:val="00955488"/>
    <w:rsid w:val="00981329"/>
    <w:rsid w:val="009B05B4"/>
    <w:rsid w:val="009D7D59"/>
    <w:rsid w:val="009E6EB2"/>
    <w:rsid w:val="00A11E10"/>
    <w:rsid w:val="00A431F9"/>
    <w:rsid w:val="00A64B81"/>
    <w:rsid w:val="00A65DBD"/>
    <w:rsid w:val="00A70A9E"/>
    <w:rsid w:val="00B41798"/>
    <w:rsid w:val="00B43FA3"/>
    <w:rsid w:val="00B6257C"/>
    <w:rsid w:val="00B6334C"/>
    <w:rsid w:val="00B91A64"/>
    <w:rsid w:val="00BA795F"/>
    <w:rsid w:val="00BD2C04"/>
    <w:rsid w:val="00BE0124"/>
    <w:rsid w:val="00BE2A5A"/>
    <w:rsid w:val="00C146B1"/>
    <w:rsid w:val="00C14853"/>
    <w:rsid w:val="00C43318"/>
    <w:rsid w:val="00C6478D"/>
    <w:rsid w:val="00C666A6"/>
    <w:rsid w:val="00C82BD9"/>
    <w:rsid w:val="00D50C60"/>
    <w:rsid w:val="00D545B6"/>
    <w:rsid w:val="00D87CB6"/>
    <w:rsid w:val="00DC30C7"/>
    <w:rsid w:val="00DE2172"/>
    <w:rsid w:val="00E155ED"/>
    <w:rsid w:val="00E16AD2"/>
    <w:rsid w:val="00E300E6"/>
    <w:rsid w:val="00EA61FA"/>
    <w:rsid w:val="00EF6105"/>
    <w:rsid w:val="00F15174"/>
    <w:rsid w:val="00F23973"/>
    <w:rsid w:val="00F27349"/>
    <w:rsid w:val="00F323EE"/>
    <w:rsid w:val="00F3771F"/>
    <w:rsid w:val="00F4074B"/>
    <w:rsid w:val="00FA3CCA"/>
    <w:rsid w:val="00FB76ED"/>
    <w:rsid w:val="00FE5497"/>
    <w:rsid w:val="0D683B7A"/>
    <w:rsid w:val="118C1F57"/>
    <w:rsid w:val="6D6C2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semiHidden="0" w:uiPriority="0" w:unhideWhenUsed="0" w:qFormat="1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F7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FA3CCA"/>
    <w:pPr>
      <w:autoSpaceDE w:val="0"/>
      <w:autoSpaceDN w:val="0"/>
      <w:adjustRightInd w:val="0"/>
      <w:spacing w:after="0" w:line="240" w:lineRule="auto"/>
      <w:ind w:left="270" w:hanging="270"/>
      <w:outlineLvl w:val="1"/>
    </w:pPr>
    <w:rPr>
      <w:rFonts w:ascii="Tahoma" w:eastAsia="SimSun" w:hAnsi="Tahoma" w:cs="Tahoma"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sid w:val="00210F7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qFormat/>
    <w:rsid w:val="00210F7C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qFormat/>
    <w:rsid w:val="00210F7C"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qFormat/>
    <w:rsid w:val="00210F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10F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6">
    <w:name w:val="Верхний колонтитул Знак"/>
    <w:link w:val="a5"/>
    <w:uiPriority w:val="99"/>
    <w:qFormat/>
    <w:locked/>
    <w:rsid w:val="00210F7C"/>
    <w:rPr>
      <w:rFonts w:cs="Times New Roman"/>
    </w:rPr>
  </w:style>
  <w:style w:type="character" w:customStyle="1" w:styleId="a8">
    <w:name w:val="Нижний колонтитул Знак"/>
    <w:link w:val="a7"/>
    <w:uiPriority w:val="99"/>
    <w:qFormat/>
    <w:locked/>
    <w:rsid w:val="00210F7C"/>
    <w:rPr>
      <w:rFonts w:cs="Times New Roman"/>
    </w:rPr>
  </w:style>
  <w:style w:type="paragraph" w:styleId="aa">
    <w:name w:val="List Paragraph"/>
    <w:basedOn w:val="a"/>
    <w:uiPriority w:val="34"/>
    <w:qFormat/>
    <w:rsid w:val="00210F7C"/>
    <w:pPr>
      <w:spacing w:after="160" w:line="259" w:lineRule="auto"/>
      <w:ind w:left="720"/>
      <w:contextualSpacing/>
    </w:pPr>
  </w:style>
  <w:style w:type="paragraph" w:styleId="ab">
    <w:name w:val="No Spacing"/>
    <w:link w:val="ac"/>
    <w:uiPriority w:val="99"/>
    <w:qFormat/>
    <w:rsid w:val="00210F7C"/>
    <w:rPr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99"/>
    <w:qFormat/>
    <w:locked/>
    <w:rsid w:val="00210F7C"/>
    <w:rPr>
      <w:sz w:val="22"/>
      <w:lang w:val="ru-RU" w:eastAsia="en-US"/>
    </w:rPr>
  </w:style>
  <w:style w:type="character" w:customStyle="1" w:styleId="a4">
    <w:name w:val="Текст выноски Знак"/>
    <w:link w:val="a3"/>
    <w:uiPriority w:val="99"/>
    <w:semiHidden/>
    <w:qFormat/>
    <w:locked/>
    <w:rsid w:val="00210F7C"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qFormat/>
    <w:rsid w:val="00210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rsid w:val="00834A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Emphasis"/>
    <w:qFormat/>
    <w:locked/>
    <w:rsid w:val="00834A8F"/>
    <w:rPr>
      <w:i/>
      <w:iCs/>
    </w:rPr>
  </w:style>
  <w:style w:type="character" w:customStyle="1" w:styleId="20">
    <w:name w:val="Заголовок 2 Знак"/>
    <w:basedOn w:val="a0"/>
    <w:link w:val="2"/>
    <w:rsid w:val="00FA3CCA"/>
    <w:rPr>
      <w:rFonts w:ascii="Tahoma" w:eastAsia="SimSun" w:hAnsi="Tahoma" w:cs="Tahoma"/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Ирина</cp:lastModifiedBy>
  <cp:revision>9</cp:revision>
  <cp:lastPrinted>2022-09-29T19:03:00Z</cp:lastPrinted>
  <dcterms:created xsi:type="dcterms:W3CDTF">2022-09-29T06:18:00Z</dcterms:created>
  <dcterms:modified xsi:type="dcterms:W3CDTF">2022-12-30T06:21:00Z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1049-11.2.0.9635</vt:lpwstr>
  </property>
</Properties>
</file>